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1E1FC" w14:textId="2038DA74" w:rsidR="00D30096" w:rsidRPr="007D34B2" w:rsidRDefault="00152572" w:rsidP="00152572">
      <w:pPr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</w:pPr>
      <w:r w:rsidRPr="0096062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LIST </w:t>
      </w:r>
      <w:r w:rsidR="00E47238" w:rsidRPr="0096062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O</w:t>
      </w:r>
      <w:r w:rsidR="00C75D34" w:rsidRPr="0096062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F</w:t>
      </w:r>
      <w:r w:rsidR="00E47238" w:rsidRPr="0096062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 NOMINEES FOR AUDIT INTERVIEW</w:t>
      </w:r>
      <w:r w:rsidR="00B47712" w:rsidRPr="0096062D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- HOSPITAL</w:t>
      </w:r>
    </w:p>
    <w:tbl>
      <w:tblPr>
        <w:tblW w:w="10249" w:type="dxa"/>
        <w:tblLook w:val="04A0" w:firstRow="1" w:lastRow="0" w:firstColumn="1" w:lastColumn="0" w:noHBand="0" w:noVBand="1"/>
      </w:tblPr>
      <w:tblGrid>
        <w:gridCol w:w="1435"/>
        <w:gridCol w:w="3417"/>
        <w:gridCol w:w="236"/>
        <w:gridCol w:w="222"/>
        <w:gridCol w:w="236"/>
        <w:gridCol w:w="1829"/>
        <w:gridCol w:w="2874"/>
      </w:tblGrid>
      <w:tr w:rsidR="00C60FE8" w:rsidRPr="00D30096" w14:paraId="676F6480" w14:textId="77777777" w:rsidTr="002753CE">
        <w:trPr>
          <w:trHeight w:val="2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445B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30096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HAAD License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 No.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3FA8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FFC0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3BFE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77E9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EA0E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D30096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Audit Year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EEB4" w14:textId="77777777" w:rsidR="00C60FE8" w:rsidRPr="00D30096" w:rsidRDefault="00C60FE8" w:rsidP="002753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0FE8" w:rsidRPr="00D30096" w14:paraId="743FDB9B" w14:textId="77777777" w:rsidTr="002753CE">
        <w:trPr>
          <w:trHeight w:val="23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7F08" w14:textId="226C4217" w:rsidR="00C60FE8" w:rsidRPr="00D30096" w:rsidRDefault="0096062D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F</w:t>
            </w:r>
            <w:r w:rsidR="00C60FE8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acility Name</w:t>
            </w:r>
          </w:p>
        </w:tc>
        <w:tc>
          <w:tcPr>
            <w:tcW w:w="3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2B66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CB90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0F2F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3693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573B" w14:textId="754881A1" w:rsidR="00C60FE8" w:rsidRDefault="0096062D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Audit</w:t>
            </w:r>
          </w:p>
          <w:p w14:paraId="78744441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Representative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58F1" w14:textId="77777777" w:rsidR="00C60FE8" w:rsidRPr="00D30096" w:rsidRDefault="00C60FE8" w:rsidP="002753C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0FE8" w:rsidRPr="00D30096" w14:paraId="285D3800" w14:textId="77777777" w:rsidTr="002753CE">
        <w:trPr>
          <w:trHeight w:val="548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C324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2368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212C4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6B5B4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5A5B0" w14:textId="77777777" w:rsidR="00C60FE8" w:rsidRPr="00D30096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2EF9" w14:textId="77777777" w:rsidR="00C60FE8" w:rsidRDefault="00C60FE8" w:rsidP="002753CE">
            <w:pPr>
              <w:jc w:val="left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Contact No: Mobile: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DEB8" w14:textId="77777777" w:rsidR="00C60FE8" w:rsidRPr="00D30096" w:rsidRDefault="00C60FE8" w:rsidP="002753CE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1E4148B3" w14:textId="67209E52" w:rsidR="00152572" w:rsidRPr="0096062D" w:rsidRDefault="00C75D34" w:rsidP="00152572">
      <w:pPr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</w:pPr>
      <w:r w:rsidRPr="0096062D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>Instructions:</w:t>
      </w:r>
      <w:r w:rsidR="00152572" w:rsidRPr="0096062D">
        <w:rPr>
          <w:rFonts w:ascii="Cambria" w:eastAsia="Times New Roman" w:hAnsi="Cambria" w:cs="Times New Roman"/>
          <w:b/>
          <w:bCs/>
          <w:color w:val="000000"/>
          <w:sz w:val="20"/>
          <w:szCs w:val="20"/>
        </w:rPr>
        <w:t xml:space="preserve"> </w:t>
      </w:r>
    </w:p>
    <w:p w14:paraId="498EBFE3" w14:textId="65AB6C69" w:rsidR="00FB3A3D" w:rsidRDefault="00C75D34" w:rsidP="008B2CB4">
      <w:pPr>
        <w:pStyle w:val="ListParagraph"/>
        <w:numPr>
          <w:ilvl w:val="0"/>
          <w:numId w:val="50"/>
        </w:numPr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Please fill</w:t>
      </w:r>
      <w:r w:rsidR="00152572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the form with details of all </w:t>
      </w:r>
      <w:r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nominees</w:t>
      </w:r>
      <w:r w:rsidR="00152572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</w:t>
      </w:r>
      <w:r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for </w:t>
      </w:r>
      <w:r w:rsidR="007B01C1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Clinical C</w:t>
      </w:r>
      <w:r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oding </w:t>
      </w:r>
      <w:r w:rsidR="007B01C1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P</w:t>
      </w:r>
      <w:r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rocess</w:t>
      </w:r>
      <w:r w:rsidR="007B01C1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Review</w:t>
      </w:r>
      <w:r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</w:t>
      </w:r>
      <w:r w:rsidR="007B01C1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interview and KPI Process Review a</w:t>
      </w:r>
      <w:r w:rsidR="00E47238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s per JAWDA Data Certification </w:t>
      </w:r>
      <w:r w:rsidR="00573E5F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for Healthcare Providers</w:t>
      </w:r>
      <w:r w:rsidR="007B01C1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-</w:t>
      </w:r>
      <w:r w:rsidR="00573E5F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Metho</w:t>
      </w:r>
      <w:r w:rsidR="00E47238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dology</w:t>
      </w:r>
      <w:r w:rsidR="00573E5F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2017</w:t>
      </w:r>
      <w:r w:rsidR="00E47238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, </w:t>
      </w:r>
      <w:r w:rsidR="00152572" w:rsidRP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>as mentioned below.</w:t>
      </w:r>
    </w:p>
    <w:p w14:paraId="04643E89" w14:textId="1CC381DA" w:rsidR="00152572" w:rsidRDefault="007D34B2" w:rsidP="000C43B0">
      <w:pPr>
        <w:pStyle w:val="ListParagraph"/>
        <w:numPr>
          <w:ilvl w:val="0"/>
          <w:numId w:val="50"/>
        </w:numPr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Kindly i</w:t>
      </w:r>
      <w:r w:rsidR="008B2CB4" w:rsidRPr="00475647">
        <w:rPr>
          <w:rFonts w:ascii="Cambria" w:eastAsia="Times New Roman" w:hAnsi="Cambria" w:cs="Times New Roman"/>
          <w:bCs/>
          <w:color w:val="000000"/>
          <w:sz w:val="20"/>
          <w:szCs w:val="20"/>
        </w:rPr>
        <w:t>dentify contact person relevant to your facility auditing requirements</w:t>
      </w:r>
      <w:r w:rsidR="008B2CB4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. Make sure all audit 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nominees</w:t>
      </w:r>
      <w:r w:rsidR="005D2AB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listed are present on the day of audit</w:t>
      </w:r>
      <w:r w:rsidR="00796DD8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and, 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arrange </w:t>
      </w:r>
      <w:r w:rsidR="00796DD8">
        <w:rPr>
          <w:rFonts w:ascii="Cambria" w:eastAsia="Times New Roman" w:hAnsi="Cambria" w:cs="Times New Roman"/>
          <w:bCs/>
          <w:color w:val="000000"/>
          <w:sz w:val="20"/>
          <w:szCs w:val="20"/>
        </w:rPr>
        <w:t>&amp;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coordinate in accordance to future leaves or absences. No changes will be accepted except for a valid and justified circumstances.</w:t>
      </w:r>
    </w:p>
    <w:p w14:paraId="13595B4B" w14:textId="767B501B" w:rsidR="00CD2551" w:rsidRPr="00CD2551" w:rsidRDefault="00CD2551" w:rsidP="00CD2551">
      <w:pPr>
        <w:pStyle w:val="ListParagraph"/>
        <w:numPr>
          <w:ilvl w:val="0"/>
          <w:numId w:val="50"/>
        </w:numPr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All fields are mandatory. Please fill out e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</w:rPr>
        <w:t>very field required in the form.</w:t>
      </w:r>
      <w:bookmarkStart w:id="0" w:name="_GoBack"/>
      <w:bookmarkEnd w:id="0"/>
    </w:p>
    <w:tbl>
      <w:tblPr>
        <w:tblStyle w:val="TableGrid"/>
        <w:tblW w:w="102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9"/>
        <w:gridCol w:w="1706"/>
        <w:gridCol w:w="810"/>
        <w:gridCol w:w="4230"/>
        <w:gridCol w:w="1890"/>
      </w:tblGrid>
      <w:tr w:rsidR="00B56E2D" w:rsidRPr="00D12C70" w14:paraId="485E06AD" w14:textId="77777777" w:rsidTr="00B47712">
        <w:trPr>
          <w:trHeight w:val="528"/>
        </w:trPr>
        <w:tc>
          <w:tcPr>
            <w:tcW w:w="3315" w:type="dxa"/>
            <w:gridSpan w:val="2"/>
            <w:vAlign w:val="center"/>
          </w:tcPr>
          <w:p w14:paraId="14BFC3CC" w14:textId="77777777" w:rsidR="00B56E2D" w:rsidRPr="0096062D" w:rsidRDefault="00B56E2D" w:rsidP="00B56E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062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Department </w:t>
            </w:r>
          </w:p>
        </w:tc>
        <w:tc>
          <w:tcPr>
            <w:tcW w:w="810" w:type="dxa"/>
            <w:vAlign w:val="center"/>
          </w:tcPr>
          <w:p w14:paraId="1BC71B2A" w14:textId="77777777" w:rsidR="00B56E2D" w:rsidRPr="0096062D" w:rsidRDefault="00B47712" w:rsidP="00B477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062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="00B56E2D" w:rsidRPr="0096062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No</w:t>
            </w:r>
            <w:r w:rsidRPr="0096062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230" w:type="dxa"/>
            <w:vAlign w:val="center"/>
          </w:tcPr>
          <w:p w14:paraId="4069DA9F" w14:textId="77777777" w:rsidR="00B56E2D" w:rsidRPr="0096062D" w:rsidRDefault="00B56E2D" w:rsidP="00B56E2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062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the Nominee</w:t>
            </w:r>
          </w:p>
        </w:tc>
        <w:tc>
          <w:tcPr>
            <w:tcW w:w="1890" w:type="dxa"/>
            <w:vAlign w:val="center"/>
          </w:tcPr>
          <w:p w14:paraId="37F4E0BA" w14:textId="77777777" w:rsidR="00B56E2D" w:rsidRPr="0096062D" w:rsidRDefault="00B56E2D" w:rsidP="00B47712">
            <w:pPr>
              <w:ind w:right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6062D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</w:tr>
      <w:tr w:rsidR="00EA1EBB" w:rsidRPr="00D12C70" w14:paraId="3B7F00AB" w14:textId="77777777" w:rsidTr="00B47712">
        <w:trPr>
          <w:trHeight w:val="504"/>
        </w:trPr>
        <w:tc>
          <w:tcPr>
            <w:tcW w:w="1609" w:type="dxa"/>
            <w:vMerge w:val="restart"/>
            <w:vAlign w:val="center"/>
          </w:tcPr>
          <w:p w14:paraId="5A330326" w14:textId="049DC919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Coding Department     (c</w:t>
            </w:r>
            <w:r w:rsidR="00DD726F">
              <w:rPr>
                <w:sz w:val="22"/>
                <w:szCs w:val="22"/>
              </w:rPr>
              <w:t>ertified coder involved in coding</w:t>
            </w:r>
            <w:r w:rsidRPr="0096062D">
              <w:rPr>
                <w:sz w:val="22"/>
                <w:szCs w:val="22"/>
              </w:rPr>
              <w:t>)</w:t>
            </w:r>
          </w:p>
        </w:tc>
        <w:tc>
          <w:tcPr>
            <w:tcW w:w="1706" w:type="dxa"/>
            <w:vAlign w:val="center"/>
          </w:tcPr>
          <w:p w14:paraId="720C9CA6" w14:textId="77777777" w:rsidR="00EA1EBB" w:rsidRPr="0096062D" w:rsidRDefault="00EA1EBB" w:rsidP="00EA1EBB">
            <w:pPr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Inpatient</w:t>
            </w:r>
          </w:p>
        </w:tc>
        <w:tc>
          <w:tcPr>
            <w:tcW w:w="810" w:type="dxa"/>
            <w:vAlign w:val="center"/>
          </w:tcPr>
          <w:p w14:paraId="68E26FF5" w14:textId="77777777" w:rsidR="00EA1EBB" w:rsidRPr="0096062D" w:rsidRDefault="00EA1EBB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51EDFA52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1A90058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17DD7A7D" w14:textId="77777777" w:rsidTr="00B47712">
        <w:trPr>
          <w:trHeight w:val="504"/>
        </w:trPr>
        <w:tc>
          <w:tcPr>
            <w:tcW w:w="1609" w:type="dxa"/>
            <w:vMerge/>
            <w:vAlign w:val="center"/>
          </w:tcPr>
          <w:p w14:paraId="12496BA7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25B39CBE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Outpatient</w:t>
            </w:r>
          </w:p>
        </w:tc>
        <w:tc>
          <w:tcPr>
            <w:tcW w:w="810" w:type="dxa"/>
            <w:vAlign w:val="center"/>
          </w:tcPr>
          <w:p w14:paraId="7690EBE7" w14:textId="77777777" w:rsidR="00EA1EBB" w:rsidRPr="0096062D" w:rsidRDefault="00EA1EBB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30B6F6AD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6222B21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5353973B" w14:textId="77777777" w:rsidTr="00B47712">
        <w:trPr>
          <w:trHeight w:val="504"/>
        </w:trPr>
        <w:tc>
          <w:tcPr>
            <w:tcW w:w="1609" w:type="dxa"/>
            <w:vMerge/>
            <w:vAlign w:val="center"/>
          </w:tcPr>
          <w:p w14:paraId="26B0DDA9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6A346479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Emergency</w:t>
            </w:r>
          </w:p>
        </w:tc>
        <w:tc>
          <w:tcPr>
            <w:tcW w:w="810" w:type="dxa"/>
            <w:vAlign w:val="center"/>
          </w:tcPr>
          <w:p w14:paraId="76FF6C1E" w14:textId="77777777" w:rsidR="00EA1EBB" w:rsidRPr="0096062D" w:rsidRDefault="00EA1EBB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3FE3A5E5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B602AB8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73C2A0C0" w14:textId="77777777" w:rsidTr="00B47712">
        <w:trPr>
          <w:trHeight w:val="504"/>
        </w:trPr>
        <w:tc>
          <w:tcPr>
            <w:tcW w:w="1609" w:type="dxa"/>
            <w:vMerge/>
            <w:vAlign w:val="center"/>
          </w:tcPr>
          <w:p w14:paraId="48DD89BA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5F96F7F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  <w:proofErr w:type="spellStart"/>
            <w:r w:rsidRPr="0096062D">
              <w:rPr>
                <w:sz w:val="22"/>
                <w:szCs w:val="22"/>
              </w:rPr>
              <w:t>Daycase</w:t>
            </w:r>
            <w:proofErr w:type="spellEnd"/>
          </w:p>
        </w:tc>
        <w:tc>
          <w:tcPr>
            <w:tcW w:w="810" w:type="dxa"/>
            <w:vAlign w:val="center"/>
          </w:tcPr>
          <w:p w14:paraId="7D374D8C" w14:textId="77777777" w:rsidR="00EA1EBB" w:rsidRPr="0096062D" w:rsidRDefault="00EA1EBB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4DA70226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B0A4340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21711446" w14:textId="77777777" w:rsidTr="00B47712">
        <w:trPr>
          <w:trHeight w:val="504"/>
        </w:trPr>
        <w:tc>
          <w:tcPr>
            <w:tcW w:w="1609" w:type="dxa"/>
            <w:vMerge/>
            <w:vAlign w:val="center"/>
          </w:tcPr>
          <w:p w14:paraId="0C9DCFED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1D3E7969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Homecare</w:t>
            </w:r>
          </w:p>
        </w:tc>
        <w:tc>
          <w:tcPr>
            <w:tcW w:w="810" w:type="dxa"/>
            <w:vAlign w:val="center"/>
          </w:tcPr>
          <w:p w14:paraId="00C48179" w14:textId="77777777" w:rsidR="00EA1EBB" w:rsidRPr="0096062D" w:rsidRDefault="005B6252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0DA7A7A6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3D7309E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01EFFD7E" w14:textId="77777777" w:rsidTr="00B47712">
        <w:trPr>
          <w:trHeight w:val="504"/>
        </w:trPr>
        <w:tc>
          <w:tcPr>
            <w:tcW w:w="1609" w:type="dxa"/>
            <w:vMerge w:val="restart"/>
            <w:vAlign w:val="center"/>
          </w:tcPr>
          <w:p w14:paraId="0A238ED6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Insurance Department</w:t>
            </w:r>
          </w:p>
        </w:tc>
        <w:tc>
          <w:tcPr>
            <w:tcW w:w="1706" w:type="dxa"/>
            <w:vAlign w:val="center"/>
          </w:tcPr>
          <w:p w14:paraId="112B4D36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Pre-authorization</w:t>
            </w:r>
          </w:p>
        </w:tc>
        <w:tc>
          <w:tcPr>
            <w:tcW w:w="810" w:type="dxa"/>
            <w:vAlign w:val="center"/>
          </w:tcPr>
          <w:p w14:paraId="453DBD33" w14:textId="77777777" w:rsidR="00EA1EBB" w:rsidRPr="0096062D" w:rsidRDefault="00EA1EBB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6C902A49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1B32DC6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590B5A2B" w14:textId="77777777" w:rsidTr="00B47712">
        <w:trPr>
          <w:trHeight w:val="504"/>
        </w:trPr>
        <w:tc>
          <w:tcPr>
            <w:tcW w:w="1609" w:type="dxa"/>
            <w:vMerge/>
            <w:vAlign w:val="center"/>
          </w:tcPr>
          <w:p w14:paraId="6EDC8849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1D655D99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Billing</w:t>
            </w:r>
          </w:p>
        </w:tc>
        <w:tc>
          <w:tcPr>
            <w:tcW w:w="810" w:type="dxa"/>
            <w:vAlign w:val="center"/>
          </w:tcPr>
          <w:p w14:paraId="54C4718D" w14:textId="77777777" w:rsidR="00EA1EBB" w:rsidRPr="0096062D" w:rsidRDefault="00EA1EBB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0F450631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60B42B7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23BFE58B" w14:textId="77777777" w:rsidTr="00B47712">
        <w:trPr>
          <w:trHeight w:val="504"/>
        </w:trPr>
        <w:tc>
          <w:tcPr>
            <w:tcW w:w="1609" w:type="dxa"/>
            <w:vMerge/>
            <w:vAlign w:val="center"/>
          </w:tcPr>
          <w:p w14:paraId="238F0ED8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2394B89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Re-submission</w:t>
            </w:r>
          </w:p>
        </w:tc>
        <w:tc>
          <w:tcPr>
            <w:tcW w:w="810" w:type="dxa"/>
            <w:vAlign w:val="center"/>
          </w:tcPr>
          <w:p w14:paraId="2B13A328" w14:textId="77777777" w:rsidR="00EA1EBB" w:rsidRPr="0096062D" w:rsidRDefault="00EA1EBB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2B670DF3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B8EE3A4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5B6252" w:rsidRPr="00D12C70" w14:paraId="0B78EBD0" w14:textId="77777777" w:rsidTr="00B47712">
        <w:trPr>
          <w:trHeight w:val="504"/>
        </w:trPr>
        <w:tc>
          <w:tcPr>
            <w:tcW w:w="3315" w:type="dxa"/>
            <w:gridSpan w:val="2"/>
            <w:vMerge w:val="restart"/>
            <w:vAlign w:val="center"/>
          </w:tcPr>
          <w:p w14:paraId="13D5CC9B" w14:textId="4848D774" w:rsidR="005B6252" w:rsidRPr="0096062D" w:rsidRDefault="005B6252" w:rsidP="005B6252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Clinical Department (</w:t>
            </w:r>
            <w:r w:rsidR="00DD726F">
              <w:rPr>
                <w:sz w:val="22"/>
                <w:szCs w:val="22"/>
              </w:rPr>
              <w:t xml:space="preserve">Practicing </w:t>
            </w:r>
            <w:r w:rsidRPr="0096062D">
              <w:rPr>
                <w:sz w:val="22"/>
                <w:szCs w:val="22"/>
              </w:rPr>
              <w:t>Physicians</w:t>
            </w:r>
            <w:r w:rsidR="008C4504">
              <w:rPr>
                <w:sz w:val="22"/>
                <w:szCs w:val="22"/>
              </w:rPr>
              <w:t xml:space="preserve">, </w:t>
            </w:r>
            <w:r w:rsidRPr="0096062D">
              <w:rPr>
                <w:sz w:val="22"/>
                <w:szCs w:val="22"/>
              </w:rPr>
              <w:t>minimum 2)</w:t>
            </w:r>
          </w:p>
        </w:tc>
        <w:tc>
          <w:tcPr>
            <w:tcW w:w="810" w:type="dxa"/>
            <w:vAlign w:val="center"/>
          </w:tcPr>
          <w:p w14:paraId="0C171840" w14:textId="77777777" w:rsidR="005B6252" w:rsidRPr="0096062D" w:rsidRDefault="005B6252" w:rsidP="00ED4555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6D09FCBB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3317597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</w:tr>
      <w:tr w:rsidR="005B6252" w:rsidRPr="00D12C70" w14:paraId="258048A1" w14:textId="77777777" w:rsidTr="00B47712">
        <w:trPr>
          <w:trHeight w:val="504"/>
        </w:trPr>
        <w:tc>
          <w:tcPr>
            <w:tcW w:w="3315" w:type="dxa"/>
            <w:gridSpan w:val="2"/>
            <w:vMerge/>
          </w:tcPr>
          <w:p w14:paraId="38FB48C1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B22E4D0" w14:textId="77777777" w:rsidR="005B6252" w:rsidRPr="0096062D" w:rsidRDefault="005B6252" w:rsidP="00ED4555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2.</w:t>
            </w:r>
          </w:p>
        </w:tc>
        <w:tc>
          <w:tcPr>
            <w:tcW w:w="4230" w:type="dxa"/>
          </w:tcPr>
          <w:p w14:paraId="24B0CB18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D6C0ECB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</w:tr>
      <w:tr w:rsidR="005B6252" w:rsidRPr="00D12C70" w14:paraId="2156C78B" w14:textId="77777777" w:rsidTr="00B47712">
        <w:trPr>
          <w:trHeight w:val="504"/>
        </w:trPr>
        <w:tc>
          <w:tcPr>
            <w:tcW w:w="3315" w:type="dxa"/>
            <w:gridSpan w:val="2"/>
            <w:vMerge w:val="restart"/>
            <w:vAlign w:val="center"/>
          </w:tcPr>
          <w:p w14:paraId="456F1BE2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Medical Records Department  (MRD)</w:t>
            </w:r>
          </w:p>
        </w:tc>
        <w:tc>
          <w:tcPr>
            <w:tcW w:w="810" w:type="dxa"/>
            <w:vAlign w:val="center"/>
          </w:tcPr>
          <w:p w14:paraId="528D8D4F" w14:textId="77777777" w:rsidR="005B6252" w:rsidRPr="0096062D" w:rsidRDefault="005B6252" w:rsidP="00ED4555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1B72F23C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3C395CE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</w:tr>
      <w:tr w:rsidR="005B6252" w:rsidRPr="00D12C70" w14:paraId="728946CE" w14:textId="77777777" w:rsidTr="00B47712">
        <w:trPr>
          <w:trHeight w:val="504"/>
        </w:trPr>
        <w:tc>
          <w:tcPr>
            <w:tcW w:w="3315" w:type="dxa"/>
            <w:gridSpan w:val="2"/>
            <w:vMerge/>
            <w:vAlign w:val="center"/>
          </w:tcPr>
          <w:p w14:paraId="1931F2D2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C3D152B" w14:textId="77777777" w:rsidR="005B6252" w:rsidRPr="0096062D" w:rsidRDefault="005B6252" w:rsidP="00ED4555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2.</w:t>
            </w:r>
          </w:p>
        </w:tc>
        <w:tc>
          <w:tcPr>
            <w:tcW w:w="4230" w:type="dxa"/>
          </w:tcPr>
          <w:p w14:paraId="3E61D2E9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9E508A4" w14:textId="77777777" w:rsidR="005B6252" w:rsidRPr="0096062D" w:rsidRDefault="005B6252" w:rsidP="00ED4555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5861B640" w14:textId="77777777" w:rsidTr="00B47712">
        <w:trPr>
          <w:trHeight w:val="504"/>
        </w:trPr>
        <w:tc>
          <w:tcPr>
            <w:tcW w:w="3315" w:type="dxa"/>
            <w:gridSpan w:val="2"/>
            <w:vAlign w:val="center"/>
          </w:tcPr>
          <w:p w14:paraId="176E34C4" w14:textId="77777777" w:rsidR="00EA1EBB" w:rsidRPr="0096062D" w:rsidRDefault="00EA1EBB" w:rsidP="005B6252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Finance Department</w:t>
            </w:r>
          </w:p>
        </w:tc>
        <w:tc>
          <w:tcPr>
            <w:tcW w:w="810" w:type="dxa"/>
            <w:vAlign w:val="center"/>
          </w:tcPr>
          <w:p w14:paraId="79EAF447" w14:textId="77777777" w:rsidR="00EA1EBB" w:rsidRPr="0096062D" w:rsidRDefault="00EA1EBB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45AA4705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0737524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2CF5A203" w14:textId="77777777" w:rsidTr="00B47712">
        <w:trPr>
          <w:trHeight w:val="504"/>
        </w:trPr>
        <w:tc>
          <w:tcPr>
            <w:tcW w:w="3315" w:type="dxa"/>
            <w:gridSpan w:val="2"/>
            <w:vMerge w:val="restart"/>
            <w:vAlign w:val="center"/>
          </w:tcPr>
          <w:p w14:paraId="37999CBA" w14:textId="77777777" w:rsidR="00EA1EBB" w:rsidRPr="0096062D" w:rsidRDefault="00EA1EBB" w:rsidP="005B6252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Hospital Quality Department</w:t>
            </w:r>
          </w:p>
          <w:p w14:paraId="1B1E5F7E" w14:textId="77777777" w:rsidR="00EA1EBB" w:rsidRPr="0096062D" w:rsidRDefault="00EA1EBB" w:rsidP="005B6252">
            <w:pPr>
              <w:jc w:val="left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(Responsible person for JAWDA KPI Data Submission)</w:t>
            </w:r>
          </w:p>
        </w:tc>
        <w:tc>
          <w:tcPr>
            <w:tcW w:w="810" w:type="dxa"/>
            <w:vAlign w:val="center"/>
          </w:tcPr>
          <w:p w14:paraId="77422908" w14:textId="77777777" w:rsidR="00EA1EBB" w:rsidRPr="0096062D" w:rsidRDefault="00EA1EBB" w:rsidP="00EA1EBB">
            <w:pPr>
              <w:jc w:val="center"/>
              <w:rPr>
                <w:sz w:val="22"/>
                <w:szCs w:val="22"/>
              </w:rPr>
            </w:pPr>
            <w:r w:rsidRPr="0096062D">
              <w:rPr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14:paraId="402D03F4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9FD7EC9" w14:textId="77777777" w:rsidR="00EA1EBB" w:rsidRPr="0096062D" w:rsidRDefault="00EA1EBB" w:rsidP="00EA1EBB">
            <w:pPr>
              <w:jc w:val="left"/>
              <w:rPr>
                <w:sz w:val="22"/>
                <w:szCs w:val="22"/>
              </w:rPr>
            </w:pPr>
          </w:p>
        </w:tc>
      </w:tr>
      <w:tr w:rsidR="00EA1EBB" w:rsidRPr="00D12C70" w14:paraId="28C77792" w14:textId="77777777" w:rsidTr="00B47712">
        <w:trPr>
          <w:trHeight w:val="504"/>
        </w:trPr>
        <w:tc>
          <w:tcPr>
            <w:tcW w:w="3315" w:type="dxa"/>
            <w:gridSpan w:val="2"/>
            <w:vMerge/>
          </w:tcPr>
          <w:p w14:paraId="66552162" w14:textId="77777777" w:rsidR="00EA1EBB" w:rsidRDefault="00EA1EBB" w:rsidP="00EA1EBB">
            <w:pPr>
              <w:jc w:val="left"/>
            </w:pPr>
          </w:p>
        </w:tc>
        <w:tc>
          <w:tcPr>
            <w:tcW w:w="810" w:type="dxa"/>
            <w:vAlign w:val="center"/>
          </w:tcPr>
          <w:p w14:paraId="6AEE93B3" w14:textId="77777777" w:rsidR="00EA1EBB" w:rsidRDefault="00EA1EBB" w:rsidP="00EA1EBB">
            <w:pPr>
              <w:jc w:val="center"/>
            </w:pPr>
            <w:r>
              <w:t>2.</w:t>
            </w:r>
          </w:p>
        </w:tc>
        <w:tc>
          <w:tcPr>
            <w:tcW w:w="4230" w:type="dxa"/>
          </w:tcPr>
          <w:p w14:paraId="5DA537D5" w14:textId="77777777" w:rsidR="00EA1EBB" w:rsidRDefault="00EA1EBB" w:rsidP="00EA1EBB">
            <w:pPr>
              <w:jc w:val="left"/>
            </w:pPr>
          </w:p>
        </w:tc>
        <w:tc>
          <w:tcPr>
            <w:tcW w:w="1890" w:type="dxa"/>
          </w:tcPr>
          <w:p w14:paraId="265BBF52" w14:textId="77777777" w:rsidR="00EA1EBB" w:rsidRDefault="00EA1EBB" w:rsidP="00EA1EBB">
            <w:pPr>
              <w:jc w:val="left"/>
            </w:pPr>
          </w:p>
        </w:tc>
      </w:tr>
    </w:tbl>
    <w:p w14:paraId="2AB7FA43" w14:textId="786E5006" w:rsidR="00475647" w:rsidRPr="00475647" w:rsidRDefault="00475647" w:rsidP="00475647">
      <w:pPr>
        <w:rPr>
          <w:rFonts w:ascii="Cambria" w:eastAsia="Times New Roman" w:hAnsi="Cambria" w:cs="Times New Roman"/>
          <w:bCs/>
          <w:color w:val="000000"/>
          <w:sz w:val="20"/>
          <w:szCs w:val="20"/>
        </w:rPr>
      </w:pPr>
    </w:p>
    <w:sectPr w:rsidR="00475647" w:rsidRPr="00475647" w:rsidSect="00DD195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835" w:bottom="1440" w:left="80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A349F" w14:textId="77777777" w:rsidR="005E4EB8" w:rsidRDefault="005E4EB8" w:rsidP="0087038B">
      <w:r>
        <w:separator/>
      </w:r>
    </w:p>
  </w:endnote>
  <w:endnote w:type="continuationSeparator" w:id="0">
    <w:p w14:paraId="4DEB11FC" w14:textId="77777777" w:rsidR="005E4EB8" w:rsidRDefault="005E4EB8" w:rsidP="0087038B">
      <w:r>
        <w:continuationSeparator/>
      </w:r>
    </w:p>
  </w:endnote>
  <w:endnote w:type="continuationNotice" w:id="1">
    <w:p w14:paraId="6B81E040" w14:textId="77777777" w:rsidR="005E4EB8" w:rsidRDefault="005E4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 SS Text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51"/>
      <w:gridCol w:w="1608"/>
    </w:tblGrid>
    <w:tr w:rsidR="00DF5922" w:rsidRPr="00293CF5" w14:paraId="70BEFB8D" w14:textId="77777777" w:rsidTr="00B66289">
      <w:trPr>
        <w:jc w:val="center"/>
      </w:trPr>
      <w:tc>
        <w:tcPr>
          <w:tcW w:w="8652" w:type="dxa"/>
          <w:shd w:val="clear" w:color="auto" w:fill="auto"/>
          <w:vAlign w:val="center"/>
        </w:tcPr>
        <w:p w14:paraId="749F4CFE" w14:textId="77777777" w:rsidR="00DF5922" w:rsidRPr="006E2C92" w:rsidRDefault="005E4EB8" w:rsidP="00DF5922">
          <w:pPr>
            <w:pStyle w:val="Footer"/>
            <w:rPr>
              <w:bCs/>
              <w:iCs/>
              <w:caps/>
              <w:color w:val="8080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Title"/>
              <w:tag w:val=""/>
              <w:id w:val="-99417730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73F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    </w:t>
              </w:r>
            </w:sdtContent>
          </w:sdt>
          <w:r w:rsidR="00DF5922" w:rsidRPr="006E2C92">
            <w:rPr>
              <w:bCs/>
              <w:iCs/>
              <w:color w:val="808080"/>
              <w:w w:val="104"/>
              <w:sz w:val="18"/>
              <w:szCs w:val="18"/>
            </w:rPr>
            <w:t xml:space="preserve"> </w:t>
          </w:r>
        </w:p>
      </w:tc>
      <w:tc>
        <w:tcPr>
          <w:tcW w:w="1608" w:type="dxa"/>
          <w:shd w:val="clear" w:color="auto" w:fill="auto"/>
          <w:vAlign w:val="center"/>
        </w:tcPr>
        <w:p w14:paraId="1E59A942" w14:textId="1A6D93F9" w:rsidR="00DF5922" w:rsidRPr="00293CF5" w:rsidRDefault="00DF5922" w:rsidP="00DF5922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293CF5">
            <w:rPr>
              <w:caps/>
              <w:color w:val="808080"/>
              <w:sz w:val="18"/>
              <w:szCs w:val="18"/>
            </w:rPr>
            <w:t>P</w:t>
          </w:r>
          <w:r w:rsidRPr="00293CF5">
            <w:rPr>
              <w:color w:val="808080"/>
              <w:sz w:val="18"/>
              <w:szCs w:val="18"/>
            </w:rPr>
            <w:t>age</w:t>
          </w:r>
          <w:r w:rsidRPr="00293CF5">
            <w:rPr>
              <w:caps/>
              <w:color w:val="808080"/>
              <w:sz w:val="18"/>
              <w:szCs w:val="18"/>
            </w:rPr>
            <w:t xml:space="preserve"> </w:t>
          </w:r>
          <w:r w:rsidRPr="00293CF5">
            <w:rPr>
              <w:caps/>
              <w:color w:val="808080"/>
              <w:sz w:val="18"/>
              <w:szCs w:val="18"/>
            </w:rPr>
            <w:fldChar w:fldCharType="begin"/>
          </w:r>
          <w:r w:rsidRPr="00293CF5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293CF5">
            <w:rPr>
              <w:caps/>
              <w:color w:val="808080"/>
              <w:sz w:val="18"/>
              <w:szCs w:val="18"/>
            </w:rPr>
            <w:fldChar w:fldCharType="separate"/>
          </w:r>
          <w:r w:rsidR="00CD2551">
            <w:rPr>
              <w:caps/>
              <w:noProof/>
              <w:color w:val="808080"/>
              <w:sz w:val="18"/>
              <w:szCs w:val="18"/>
            </w:rPr>
            <w:t>2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end"/>
          </w:r>
          <w:r w:rsidRPr="00293CF5">
            <w:rPr>
              <w:caps/>
              <w:noProof/>
              <w:color w:val="808080"/>
              <w:sz w:val="18"/>
              <w:szCs w:val="18"/>
            </w:rPr>
            <w:t xml:space="preserve"> </w:t>
          </w:r>
          <w:r w:rsidRPr="00293CF5">
            <w:rPr>
              <w:noProof/>
              <w:color w:val="808080"/>
              <w:sz w:val="18"/>
              <w:szCs w:val="18"/>
            </w:rPr>
            <w:t>of</w:t>
          </w:r>
          <w:r w:rsidRPr="00293CF5">
            <w:rPr>
              <w:caps/>
              <w:noProof/>
              <w:color w:val="808080"/>
              <w:sz w:val="18"/>
              <w:szCs w:val="18"/>
            </w:rPr>
            <w:t xml:space="preserve"> 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begin"/>
          </w:r>
          <w:r w:rsidRPr="00293CF5">
            <w:rPr>
              <w:caps/>
              <w:noProof/>
              <w:color w:val="808080"/>
              <w:sz w:val="18"/>
              <w:szCs w:val="18"/>
            </w:rPr>
            <w:instrText xml:space="preserve"> NUMPAGES  \* Arabic  \* MERGEFORMAT </w:instrTex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separate"/>
          </w:r>
          <w:r w:rsidR="00CD2551">
            <w:rPr>
              <w:caps/>
              <w:noProof/>
              <w:color w:val="808080"/>
              <w:sz w:val="18"/>
              <w:szCs w:val="18"/>
            </w:rPr>
            <w:t>2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69C5415D" w14:textId="77777777" w:rsidR="008D5DC2" w:rsidRPr="00DF5922" w:rsidRDefault="008D5DC2" w:rsidP="00DF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2" w:type="pct"/>
      <w:jc w:val="center"/>
      <w:tblBorders>
        <w:top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104"/>
    </w:tblGrid>
    <w:tr w:rsidR="007973FB" w:rsidRPr="00293CF5" w14:paraId="0FCC91F1" w14:textId="77777777" w:rsidTr="00DD195F">
      <w:trPr>
        <w:trHeight w:val="503"/>
        <w:jc w:val="center"/>
      </w:trPr>
      <w:tc>
        <w:tcPr>
          <w:tcW w:w="11104" w:type="dxa"/>
          <w:shd w:val="clear" w:color="auto" w:fill="auto"/>
          <w:vAlign w:val="center"/>
        </w:tcPr>
        <w:p w14:paraId="639319A8" w14:textId="77777777" w:rsidR="007973FB" w:rsidRPr="00461719" w:rsidRDefault="007973FB" w:rsidP="007973FB">
          <w:pPr>
            <w:jc w:val="center"/>
            <w:rPr>
              <w:rFonts w:cs="GE SS Text Light"/>
              <w:noProof/>
              <w:color w:val="333399"/>
              <w:sz w:val="20"/>
              <w:szCs w:val="20"/>
              <w:rtl/>
              <w:lang w:bidi="ar-AE"/>
            </w:rPr>
          </w:pP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تصنيف-رينا لضمان الأعمال</w:t>
          </w:r>
          <w:r w:rsidRPr="00461719">
            <w:rPr>
              <w:rFonts w:cs="GE SS Text Light" w:hint="cs"/>
              <w:noProof/>
              <w:color w:val="00B050"/>
              <w:sz w:val="20"/>
              <w:szCs w:val="20"/>
              <w:rtl/>
              <w:lang w:bidi="ar-AE"/>
            </w:rPr>
            <w:t xml:space="preserve"> | ص.ب. 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>111155</w:t>
          </w: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، أبوظبي، الإمارات العربية المتحدة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 xml:space="preserve"> </w:t>
          </w:r>
          <w:r w:rsidRPr="00461719">
            <w:rPr>
              <w:rFonts w:cs="GE SS Text Light" w:hint="cs"/>
              <w:noProof/>
              <w:color w:val="00B050"/>
              <w:sz w:val="20"/>
              <w:szCs w:val="20"/>
              <w:rtl/>
              <w:lang w:bidi="ar-AE"/>
            </w:rPr>
            <w:t xml:space="preserve">| هاتف: </w:t>
          </w: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97126922333+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 xml:space="preserve"> </w:t>
          </w:r>
          <w:r w:rsidRPr="00461719">
            <w:rPr>
              <w:rFonts w:cs="GE SS Text Light" w:hint="cs"/>
              <w:noProof/>
              <w:color w:val="00B050"/>
              <w:sz w:val="20"/>
              <w:szCs w:val="20"/>
              <w:rtl/>
              <w:lang w:bidi="ar-AE"/>
            </w:rPr>
            <w:t xml:space="preserve">| فاكس: 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>9</w:t>
          </w: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7124454333+</w:t>
          </w:r>
        </w:p>
        <w:p w14:paraId="1D4C241D" w14:textId="77777777" w:rsidR="007973FB" w:rsidRPr="00461719" w:rsidRDefault="007973FB" w:rsidP="007973FB">
          <w:pPr>
            <w:jc w:val="center"/>
            <w:rPr>
              <w:rFonts w:asciiTheme="majorHAnsi" w:hAnsiTheme="majorHAnsi" w:cs="GE SS Text Light"/>
              <w:noProof/>
              <w:color w:val="333399"/>
              <w:sz w:val="20"/>
              <w:szCs w:val="20"/>
              <w:rtl/>
              <w:lang w:bidi="ar-AE"/>
            </w:rPr>
          </w:pP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 xml:space="preserve">TASNEEF-RINA Business Assurance </w:t>
          </w: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>| P.O. box</w:t>
          </w:r>
          <w:r w:rsidRPr="00461719">
            <w:rPr>
              <w:rFonts w:asciiTheme="majorHAnsi" w:hAnsiTheme="majorHAnsi" w:cs="GE SS Text Light"/>
              <w:noProof/>
              <w:color w:val="333399"/>
              <w:sz w:val="20"/>
              <w:szCs w:val="20"/>
              <w:lang w:bidi="ar-AE"/>
            </w:rPr>
            <w:t xml:space="preserve"> </w:t>
          </w: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 xml:space="preserve">111155, Abu Dhabi, U.A.E. </w:t>
          </w: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 xml:space="preserve">| Tel: </w:t>
          </w: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 xml:space="preserve">+97126922333 </w:t>
          </w: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>| Fax:</w:t>
          </w:r>
          <w:r w:rsidRPr="00461719">
            <w:rPr>
              <w:rFonts w:asciiTheme="majorHAnsi" w:hAnsiTheme="majorHAnsi" w:cs="GE SS Text Light"/>
              <w:noProof/>
              <w:color w:val="333399"/>
              <w:sz w:val="20"/>
              <w:szCs w:val="20"/>
              <w:lang w:bidi="ar-AE"/>
            </w:rPr>
            <w:t xml:space="preserve"> </w:t>
          </w: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>+97124454333</w:t>
          </w:r>
        </w:p>
        <w:p w14:paraId="0D123D76" w14:textId="77777777" w:rsidR="007973FB" w:rsidRPr="007973FB" w:rsidRDefault="007973FB" w:rsidP="007973FB">
          <w:pPr>
            <w:jc w:val="center"/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</w:pP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>www.tasneefba.ae</w:t>
          </w:r>
        </w:p>
      </w:tc>
    </w:tr>
  </w:tbl>
  <w:p w14:paraId="36077543" w14:textId="77777777" w:rsidR="008D5DC2" w:rsidRPr="00DF5922" w:rsidRDefault="008D5DC2" w:rsidP="00DF5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95104" w14:textId="77777777" w:rsidR="005E4EB8" w:rsidRDefault="005E4EB8" w:rsidP="0087038B">
      <w:r>
        <w:separator/>
      </w:r>
    </w:p>
  </w:footnote>
  <w:footnote w:type="continuationSeparator" w:id="0">
    <w:p w14:paraId="58B6A6D8" w14:textId="77777777" w:rsidR="005E4EB8" w:rsidRDefault="005E4EB8" w:rsidP="0087038B">
      <w:r>
        <w:continuationSeparator/>
      </w:r>
    </w:p>
  </w:footnote>
  <w:footnote w:type="continuationNotice" w:id="1">
    <w:p w14:paraId="0A003F8F" w14:textId="77777777" w:rsidR="005E4EB8" w:rsidRDefault="005E4E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3D53" w14:textId="77777777" w:rsidR="00B2498B" w:rsidRDefault="00B2498B"/>
  <w:p w14:paraId="135957CC" w14:textId="77777777" w:rsidR="00DF5922" w:rsidRPr="00DF5922" w:rsidRDefault="00DF5922" w:rsidP="00DF5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66" w:type="pct"/>
      <w:tblInd w:w="-806" w:type="dxa"/>
      <w:tblBorders>
        <w:bottom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065"/>
    </w:tblGrid>
    <w:tr w:rsidR="00A96CF1" w:rsidRPr="00293CF5" w14:paraId="3955D0C1" w14:textId="77777777" w:rsidTr="00B57FF9">
      <w:trPr>
        <w:trHeight w:val="1869"/>
      </w:trPr>
      <w:tc>
        <w:tcPr>
          <w:tcW w:w="8753" w:type="dxa"/>
          <w:shd w:val="clear" w:color="auto" w:fill="auto"/>
          <w:vAlign w:val="center"/>
        </w:tcPr>
        <w:p w14:paraId="1B30C72D" w14:textId="77777777" w:rsidR="00DF5922" w:rsidRPr="00293CF5" w:rsidRDefault="00DF5922" w:rsidP="00184227">
          <w:pPr>
            <w:pStyle w:val="Footer"/>
            <w:ind w:left="720"/>
            <w:rPr>
              <w:caps/>
              <w:color w:val="808080"/>
              <w:sz w:val="18"/>
              <w:szCs w:val="18"/>
            </w:rPr>
          </w:pPr>
          <w:r w:rsidRPr="00293CF5">
            <w:rPr>
              <w:rStyle w:val="TRBATitleChar"/>
            </w:rPr>
            <w:drawing>
              <wp:inline distT="0" distB="0" distL="0" distR="0" wp14:anchorId="70AC8203" wp14:editId="2504953E">
                <wp:extent cx="6486525" cy="1086485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0715" cy="114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3659ED" w14:textId="77777777" w:rsidR="00233803" w:rsidRPr="00DF5922" w:rsidRDefault="00233803" w:rsidP="00DF5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1A2"/>
    <w:multiLevelType w:val="hybridMultilevel"/>
    <w:tmpl w:val="1AFE05B6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40A"/>
    <w:multiLevelType w:val="hybridMultilevel"/>
    <w:tmpl w:val="4D425BE0"/>
    <w:lvl w:ilvl="0" w:tplc="A3CAFA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3138"/>
    <w:multiLevelType w:val="hybridMultilevel"/>
    <w:tmpl w:val="DF1E1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40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50A26"/>
    <w:multiLevelType w:val="hybridMultilevel"/>
    <w:tmpl w:val="A840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43F9"/>
    <w:multiLevelType w:val="hybridMultilevel"/>
    <w:tmpl w:val="E676C3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81EDC"/>
    <w:multiLevelType w:val="hybridMultilevel"/>
    <w:tmpl w:val="0ABC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46D62"/>
    <w:multiLevelType w:val="hybridMultilevel"/>
    <w:tmpl w:val="8FC4FC08"/>
    <w:lvl w:ilvl="0" w:tplc="4DFE9DA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C6FB2"/>
    <w:multiLevelType w:val="hybridMultilevel"/>
    <w:tmpl w:val="ADA8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C44B2"/>
    <w:multiLevelType w:val="multilevel"/>
    <w:tmpl w:val="5838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8C57F4"/>
    <w:multiLevelType w:val="hybridMultilevel"/>
    <w:tmpl w:val="F362B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0C40"/>
    <w:multiLevelType w:val="hybridMultilevel"/>
    <w:tmpl w:val="B4E2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7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D124D"/>
    <w:multiLevelType w:val="multilevel"/>
    <w:tmpl w:val="9FF85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4" w15:restartNumberingAfterBreak="0">
    <w:nsid w:val="26AE2D3E"/>
    <w:multiLevelType w:val="hybridMultilevel"/>
    <w:tmpl w:val="C700C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A0C1C"/>
    <w:multiLevelType w:val="hybridMultilevel"/>
    <w:tmpl w:val="7D94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A18CE"/>
    <w:multiLevelType w:val="hybridMultilevel"/>
    <w:tmpl w:val="823A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92D02"/>
    <w:multiLevelType w:val="hybridMultilevel"/>
    <w:tmpl w:val="C24A4240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D03A0"/>
    <w:multiLevelType w:val="hybridMultilevel"/>
    <w:tmpl w:val="9A68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56BFF"/>
    <w:multiLevelType w:val="hybridMultilevel"/>
    <w:tmpl w:val="DF182304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1F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D21C07"/>
    <w:multiLevelType w:val="hybridMultilevel"/>
    <w:tmpl w:val="BED8E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6495F"/>
    <w:multiLevelType w:val="multilevel"/>
    <w:tmpl w:val="2894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02099F"/>
    <w:multiLevelType w:val="hybridMultilevel"/>
    <w:tmpl w:val="932C6DBE"/>
    <w:lvl w:ilvl="0" w:tplc="F3EAE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1F47DC"/>
    <w:multiLevelType w:val="hybridMultilevel"/>
    <w:tmpl w:val="A2947A68"/>
    <w:lvl w:ilvl="0" w:tplc="4886A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2FB"/>
    <w:multiLevelType w:val="hybridMultilevel"/>
    <w:tmpl w:val="19227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A1A01"/>
    <w:multiLevelType w:val="hybridMultilevel"/>
    <w:tmpl w:val="C38EB418"/>
    <w:lvl w:ilvl="0" w:tplc="A4B05DD8">
      <w:start w:val="1"/>
      <w:numFmt w:val="decimal"/>
      <w:lvlText w:val="%1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7314F"/>
    <w:multiLevelType w:val="hybridMultilevel"/>
    <w:tmpl w:val="A35C9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36B61"/>
    <w:multiLevelType w:val="hybridMultilevel"/>
    <w:tmpl w:val="8BC223DA"/>
    <w:lvl w:ilvl="0" w:tplc="F09A00F2">
      <w:numFmt w:val="bullet"/>
      <w:lvlText w:val=""/>
      <w:lvlJc w:val="left"/>
      <w:pPr>
        <w:ind w:left="720" w:hanging="360"/>
      </w:pPr>
      <w:rPr>
        <w:rFonts w:ascii="Symbol" w:eastAsia="Calibri" w:hAnsi="Symbol" w:cs="Bebas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831E8"/>
    <w:multiLevelType w:val="hybridMultilevel"/>
    <w:tmpl w:val="8AB0F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409B8"/>
    <w:multiLevelType w:val="hybridMultilevel"/>
    <w:tmpl w:val="F45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C1C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D45D96"/>
    <w:multiLevelType w:val="hybridMultilevel"/>
    <w:tmpl w:val="37A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57A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7607FC"/>
    <w:multiLevelType w:val="hybridMultilevel"/>
    <w:tmpl w:val="EFAAD42A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26651"/>
    <w:multiLevelType w:val="hybridMultilevel"/>
    <w:tmpl w:val="1C043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270AF"/>
    <w:multiLevelType w:val="hybridMultilevel"/>
    <w:tmpl w:val="8CF05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470FC"/>
    <w:multiLevelType w:val="hybridMultilevel"/>
    <w:tmpl w:val="8A9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A5F4F"/>
    <w:multiLevelType w:val="hybridMultilevel"/>
    <w:tmpl w:val="5500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33720"/>
    <w:multiLevelType w:val="multilevel"/>
    <w:tmpl w:val="2894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CC5D6E"/>
    <w:multiLevelType w:val="hybridMultilevel"/>
    <w:tmpl w:val="4222A28E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D2052"/>
    <w:multiLevelType w:val="hybridMultilevel"/>
    <w:tmpl w:val="C7D82BD6"/>
    <w:lvl w:ilvl="0" w:tplc="4244A1CE">
      <w:numFmt w:val="bullet"/>
      <w:lvlText w:val=""/>
      <w:lvlJc w:val="left"/>
      <w:pPr>
        <w:ind w:left="720" w:hanging="360"/>
      </w:pPr>
      <w:rPr>
        <w:rFonts w:ascii="Symbol" w:eastAsia="Calibri" w:hAnsi="Symbol" w:cs="Bebas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F3656"/>
    <w:multiLevelType w:val="hybridMultilevel"/>
    <w:tmpl w:val="8892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C8E"/>
    <w:multiLevelType w:val="hybridMultilevel"/>
    <w:tmpl w:val="4422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F7FDD"/>
    <w:multiLevelType w:val="hybridMultilevel"/>
    <w:tmpl w:val="2E164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537FE0"/>
    <w:multiLevelType w:val="hybridMultilevel"/>
    <w:tmpl w:val="DA569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36811"/>
    <w:multiLevelType w:val="hybridMultilevel"/>
    <w:tmpl w:val="564A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51B86"/>
    <w:multiLevelType w:val="hybridMultilevel"/>
    <w:tmpl w:val="497C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F215D"/>
    <w:multiLevelType w:val="hybridMultilevel"/>
    <w:tmpl w:val="5346143C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4"/>
  </w:num>
  <w:num w:numId="4">
    <w:abstractNumId w:val="11"/>
  </w:num>
  <w:num w:numId="5">
    <w:abstractNumId w:val="27"/>
  </w:num>
  <w:num w:numId="6">
    <w:abstractNumId w:val="4"/>
  </w:num>
  <w:num w:numId="7">
    <w:abstractNumId w:val="10"/>
  </w:num>
  <w:num w:numId="8">
    <w:abstractNumId w:val="43"/>
  </w:num>
  <w:num w:numId="9">
    <w:abstractNumId w:val="25"/>
  </w:num>
  <w:num w:numId="10">
    <w:abstractNumId w:val="45"/>
  </w:num>
  <w:num w:numId="11">
    <w:abstractNumId w:val="33"/>
  </w:num>
  <w:num w:numId="12">
    <w:abstractNumId w:val="9"/>
  </w:num>
  <w:num w:numId="13">
    <w:abstractNumId w:val="26"/>
  </w:num>
  <w:num w:numId="14">
    <w:abstractNumId w:val="5"/>
  </w:num>
  <w:num w:numId="15">
    <w:abstractNumId w:val="16"/>
  </w:num>
  <w:num w:numId="16">
    <w:abstractNumId w:val="37"/>
  </w:num>
  <w:num w:numId="17">
    <w:abstractNumId w:val="38"/>
  </w:num>
  <w:num w:numId="18">
    <w:abstractNumId w:val="32"/>
  </w:num>
  <w:num w:numId="19">
    <w:abstractNumId w:val="15"/>
  </w:num>
  <w:num w:numId="20">
    <w:abstractNumId w:val="8"/>
  </w:num>
  <w:num w:numId="21">
    <w:abstractNumId w:val="47"/>
  </w:num>
  <w:num w:numId="22">
    <w:abstractNumId w:val="36"/>
  </w:num>
  <w:num w:numId="23">
    <w:abstractNumId w:val="23"/>
  </w:num>
  <w:num w:numId="24">
    <w:abstractNumId w:val="3"/>
  </w:num>
  <w:num w:numId="25">
    <w:abstractNumId w:val="2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1"/>
  </w:num>
  <w:num w:numId="29">
    <w:abstractNumId w:val="31"/>
  </w:num>
  <w:num w:numId="30">
    <w:abstractNumId w:val="18"/>
  </w:num>
  <w:num w:numId="31">
    <w:abstractNumId w:val="6"/>
  </w:num>
  <w:num w:numId="32">
    <w:abstractNumId w:val="46"/>
  </w:num>
  <w:num w:numId="33">
    <w:abstractNumId w:val="42"/>
  </w:num>
  <w:num w:numId="34">
    <w:abstractNumId w:val="34"/>
  </w:num>
  <w:num w:numId="35">
    <w:abstractNumId w:val="40"/>
  </w:num>
  <w:num w:numId="36">
    <w:abstractNumId w:val="17"/>
  </w:num>
  <w:num w:numId="37">
    <w:abstractNumId w:val="0"/>
  </w:num>
  <w:num w:numId="38">
    <w:abstractNumId w:val="48"/>
  </w:num>
  <w:num w:numId="39">
    <w:abstractNumId w:val="19"/>
  </w:num>
  <w:num w:numId="40">
    <w:abstractNumId w:val="30"/>
  </w:num>
  <w:num w:numId="41">
    <w:abstractNumId w:val="24"/>
  </w:num>
  <w:num w:numId="42">
    <w:abstractNumId w:val="12"/>
  </w:num>
  <w:num w:numId="43">
    <w:abstractNumId w:val="22"/>
  </w:num>
  <w:num w:numId="44">
    <w:abstractNumId w:val="39"/>
  </w:num>
  <w:num w:numId="45">
    <w:abstractNumId w:val="13"/>
  </w:num>
  <w:num w:numId="46">
    <w:abstractNumId w:val="44"/>
  </w:num>
  <w:num w:numId="47">
    <w:abstractNumId w:val="21"/>
  </w:num>
  <w:num w:numId="48">
    <w:abstractNumId w:val="1"/>
  </w:num>
  <w:num w:numId="49">
    <w:abstractNumId w:val="7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1MDSyNDM3N7QAMpR0lIJTi4sz8/NACoxqASembv0sAAAA"/>
  </w:docVars>
  <w:rsids>
    <w:rsidRoot w:val="007973FB"/>
    <w:rsid w:val="00012428"/>
    <w:rsid w:val="00013AF5"/>
    <w:rsid w:val="00013E37"/>
    <w:rsid w:val="0001537C"/>
    <w:rsid w:val="000311D9"/>
    <w:rsid w:val="00036337"/>
    <w:rsid w:val="00060126"/>
    <w:rsid w:val="000601C0"/>
    <w:rsid w:val="00066CA3"/>
    <w:rsid w:val="00077C82"/>
    <w:rsid w:val="00091DA8"/>
    <w:rsid w:val="000B238A"/>
    <w:rsid w:val="000B645E"/>
    <w:rsid w:val="000C43B0"/>
    <w:rsid w:val="000D2862"/>
    <w:rsid w:val="000E6630"/>
    <w:rsid w:val="000F5354"/>
    <w:rsid w:val="00120A7F"/>
    <w:rsid w:val="001307D7"/>
    <w:rsid w:val="001325BB"/>
    <w:rsid w:val="00135C0F"/>
    <w:rsid w:val="00140BD6"/>
    <w:rsid w:val="001467F8"/>
    <w:rsid w:val="00152572"/>
    <w:rsid w:val="00160CEC"/>
    <w:rsid w:val="00175FFA"/>
    <w:rsid w:val="00181DDB"/>
    <w:rsid w:val="001823A1"/>
    <w:rsid w:val="00184227"/>
    <w:rsid w:val="00184974"/>
    <w:rsid w:val="001B195C"/>
    <w:rsid w:val="001B1ADA"/>
    <w:rsid w:val="001C1F98"/>
    <w:rsid w:val="001C3991"/>
    <w:rsid w:val="001C4758"/>
    <w:rsid w:val="001D54EE"/>
    <w:rsid w:val="001E21C1"/>
    <w:rsid w:val="001E509A"/>
    <w:rsid w:val="001F5B55"/>
    <w:rsid w:val="002045E4"/>
    <w:rsid w:val="00214D47"/>
    <w:rsid w:val="002156D5"/>
    <w:rsid w:val="00215DD8"/>
    <w:rsid w:val="002209C0"/>
    <w:rsid w:val="002336F9"/>
    <w:rsid w:val="00233803"/>
    <w:rsid w:val="0023427A"/>
    <w:rsid w:val="002460A9"/>
    <w:rsid w:val="00253955"/>
    <w:rsid w:val="0025425F"/>
    <w:rsid w:val="00261370"/>
    <w:rsid w:val="00274368"/>
    <w:rsid w:val="002946AC"/>
    <w:rsid w:val="002A29E5"/>
    <w:rsid w:val="002A4A86"/>
    <w:rsid w:val="002A667D"/>
    <w:rsid w:val="002A6B47"/>
    <w:rsid w:val="0030436F"/>
    <w:rsid w:val="00320BA7"/>
    <w:rsid w:val="00342955"/>
    <w:rsid w:val="003523FE"/>
    <w:rsid w:val="0035547C"/>
    <w:rsid w:val="003641E9"/>
    <w:rsid w:val="003650F9"/>
    <w:rsid w:val="00370411"/>
    <w:rsid w:val="0037758D"/>
    <w:rsid w:val="003817C0"/>
    <w:rsid w:val="00387CED"/>
    <w:rsid w:val="00397224"/>
    <w:rsid w:val="003B618A"/>
    <w:rsid w:val="003C120C"/>
    <w:rsid w:val="003C7543"/>
    <w:rsid w:val="003D0AF2"/>
    <w:rsid w:val="003F4D1E"/>
    <w:rsid w:val="0040592D"/>
    <w:rsid w:val="0041315C"/>
    <w:rsid w:val="00415D2B"/>
    <w:rsid w:val="00426E50"/>
    <w:rsid w:val="00432BBB"/>
    <w:rsid w:val="004364FC"/>
    <w:rsid w:val="004456A7"/>
    <w:rsid w:val="00454700"/>
    <w:rsid w:val="0046040A"/>
    <w:rsid w:val="00461928"/>
    <w:rsid w:val="00471846"/>
    <w:rsid w:val="0047380E"/>
    <w:rsid w:val="00475647"/>
    <w:rsid w:val="004876FD"/>
    <w:rsid w:val="004912D6"/>
    <w:rsid w:val="00495CA9"/>
    <w:rsid w:val="004C0FF3"/>
    <w:rsid w:val="004C2292"/>
    <w:rsid w:val="004E43C9"/>
    <w:rsid w:val="004E6ADE"/>
    <w:rsid w:val="00500E07"/>
    <w:rsid w:val="00515C1A"/>
    <w:rsid w:val="0051772F"/>
    <w:rsid w:val="005179E6"/>
    <w:rsid w:val="00523E69"/>
    <w:rsid w:val="0054303F"/>
    <w:rsid w:val="00546D70"/>
    <w:rsid w:val="00552BEF"/>
    <w:rsid w:val="00552FC2"/>
    <w:rsid w:val="00573206"/>
    <w:rsid w:val="00573E5F"/>
    <w:rsid w:val="00576CE5"/>
    <w:rsid w:val="00577DC3"/>
    <w:rsid w:val="00594F80"/>
    <w:rsid w:val="00596B15"/>
    <w:rsid w:val="005B6252"/>
    <w:rsid w:val="005D226D"/>
    <w:rsid w:val="005D2AB0"/>
    <w:rsid w:val="005E07CB"/>
    <w:rsid w:val="005E4EB8"/>
    <w:rsid w:val="005F1C5F"/>
    <w:rsid w:val="005F1EAC"/>
    <w:rsid w:val="005F3158"/>
    <w:rsid w:val="005F3967"/>
    <w:rsid w:val="005F3C84"/>
    <w:rsid w:val="00600287"/>
    <w:rsid w:val="00613CFC"/>
    <w:rsid w:val="00624FB6"/>
    <w:rsid w:val="00633388"/>
    <w:rsid w:val="006361A0"/>
    <w:rsid w:val="00647060"/>
    <w:rsid w:val="0064796F"/>
    <w:rsid w:val="006576D1"/>
    <w:rsid w:val="00666DDA"/>
    <w:rsid w:val="00687648"/>
    <w:rsid w:val="0069377F"/>
    <w:rsid w:val="006960BD"/>
    <w:rsid w:val="006A6E9B"/>
    <w:rsid w:val="006C06F0"/>
    <w:rsid w:val="006C696A"/>
    <w:rsid w:val="006E5319"/>
    <w:rsid w:val="006E72EC"/>
    <w:rsid w:val="006F60AD"/>
    <w:rsid w:val="007209D8"/>
    <w:rsid w:val="0072515E"/>
    <w:rsid w:val="007260FA"/>
    <w:rsid w:val="00731CA3"/>
    <w:rsid w:val="0073482C"/>
    <w:rsid w:val="00743D8A"/>
    <w:rsid w:val="007451C1"/>
    <w:rsid w:val="007503B1"/>
    <w:rsid w:val="00773F80"/>
    <w:rsid w:val="007767D5"/>
    <w:rsid w:val="00782457"/>
    <w:rsid w:val="00796DD8"/>
    <w:rsid w:val="007973FB"/>
    <w:rsid w:val="007974AC"/>
    <w:rsid w:val="007A28FD"/>
    <w:rsid w:val="007B01C1"/>
    <w:rsid w:val="007B3E55"/>
    <w:rsid w:val="007B747F"/>
    <w:rsid w:val="007C18D6"/>
    <w:rsid w:val="007C66B9"/>
    <w:rsid w:val="007D34B2"/>
    <w:rsid w:val="007E45CE"/>
    <w:rsid w:val="007F2F1A"/>
    <w:rsid w:val="007F69C9"/>
    <w:rsid w:val="00803B55"/>
    <w:rsid w:val="00805D72"/>
    <w:rsid w:val="00811C36"/>
    <w:rsid w:val="00813425"/>
    <w:rsid w:val="00831558"/>
    <w:rsid w:val="008411E3"/>
    <w:rsid w:val="008424C3"/>
    <w:rsid w:val="0084680F"/>
    <w:rsid w:val="00863862"/>
    <w:rsid w:val="0087038B"/>
    <w:rsid w:val="00873699"/>
    <w:rsid w:val="00884B3C"/>
    <w:rsid w:val="00886BF5"/>
    <w:rsid w:val="00891786"/>
    <w:rsid w:val="00893489"/>
    <w:rsid w:val="00896254"/>
    <w:rsid w:val="008A618E"/>
    <w:rsid w:val="008B2CB4"/>
    <w:rsid w:val="008C4504"/>
    <w:rsid w:val="008D5DC2"/>
    <w:rsid w:val="008D5E3E"/>
    <w:rsid w:val="008E379C"/>
    <w:rsid w:val="008E627B"/>
    <w:rsid w:val="008F3D5F"/>
    <w:rsid w:val="008F72FE"/>
    <w:rsid w:val="008F7FF3"/>
    <w:rsid w:val="009029FB"/>
    <w:rsid w:val="00906DFD"/>
    <w:rsid w:val="00925F86"/>
    <w:rsid w:val="0093095E"/>
    <w:rsid w:val="009418F0"/>
    <w:rsid w:val="00943E4D"/>
    <w:rsid w:val="009463C9"/>
    <w:rsid w:val="0095035E"/>
    <w:rsid w:val="00952E09"/>
    <w:rsid w:val="00954F94"/>
    <w:rsid w:val="00956032"/>
    <w:rsid w:val="0095609D"/>
    <w:rsid w:val="0096062D"/>
    <w:rsid w:val="00961B70"/>
    <w:rsid w:val="00964E51"/>
    <w:rsid w:val="00966215"/>
    <w:rsid w:val="00971E73"/>
    <w:rsid w:val="00974931"/>
    <w:rsid w:val="009864CA"/>
    <w:rsid w:val="00986BF2"/>
    <w:rsid w:val="00996516"/>
    <w:rsid w:val="00997BB9"/>
    <w:rsid w:val="009C3791"/>
    <w:rsid w:val="009C4E3C"/>
    <w:rsid w:val="009D090D"/>
    <w:rsid w:val="009E145D"/>
    <w:rsid w:val="009F159B"/>
    <w:rsid w:val="00A06962"/>
    <w:rsid w:val="00A17A4C"/>
    <w:rsid w:val="00A21DF1"/>
    <w:rsid w:val="00A21EEE"/>
    <w:rsid w:val="00A24B99"/>
    <w:rsid w:val="00A35EE8"/>
    <w:rsid w:val="00A508DD"/>
    <w:rsid w:val="00A5417B"/>
    <w:rsid w:val="00A55C5E"/>
    <w:rsid w:val="00A61F20"/>
    <w:rsid w:val="00A7498D"/>
    <w:rsid w:val="00A9136F"/>
    <w:rsid w:val="00A94B3E"/>
    <w:rsid w:val="00A95A89"/>
    <w:rsid w:val="00A96AC4"/>
    <w:rsid w:val="00A96CF1"/>
    <w:rsid w:val="00AA1E85"/>
    <w:rsid w:val="00AA2A4C"/>
    <w:rsid w:val="00AA3E5E"/>
    <w:rsid w:val="00AB58AD"/>
    <w:rsid w:val="00AC1B16"/>
    <w:rsid w:val="00AD24DE"/>
    <w:rsid w:val="00AD280D"/>
    <w:rsid w:val="00AD54F9"/>
    <w:rsid w:val="00AE22D4"/>
    <w:rsid w:val="00AF16FA"/>
    <w:rsid w:val="00B1554B"/>
    <w:rsid w:val="00B20E52"/>
    <w:rsid w:val="00B2498B"/>
    <w:rsid w:val="00B3762C"/>
    <w:rsid w:val="00B37C0E"/>
    <w:rsid w:val="00B47712"/>
    <w:rsid w:val="00B47BA5"/>
    <w:rsid w:val="00B56E2D"/>
    <w:rsid w:val="00B57FF9"/>
    <w:rsid w:val="00B62AA5"/>
    <w:rsid w:val="00B715B7"/>
    <w:rsid w:val="00B868D3"/>
    <w:rsid w:val="00B912D4"/>
    <w:rsid w:val="00BC57A6"/>
    <w:rsid w:val="00BD702C"/>
    <w:rsid w:val="00BF44C4"/>
    <w:rsid w:val="00BF7797"/>
    <w:rsid w:val="00C15ACC"/>
    <w:rsid w:val="00C17DE1"/>
    <w:rsid w:val="00C25172"/>
    <w:rsid w:val="00C42759"/>
    <w:rsid w:val="00C51DE1"/>
    <w:rsid w:val="00C52932"/>
    <w:rsid w:val="00C52B8D"/>
    <w:rsid w:val="00C53875"/>
    <w:rsid w:val="00C538D1"/>
    <w:rsid w:val="00C60FE8"/>
    <w:rsid w:val="00C64D84"/>
    <w:rsid w:val="00C6654C"/>
    <w:rsid w:val="00C67D36"/>
    <w:rsid w:val="00C7164C"/>
    <w:rsid w:val="00C75D34"/>
    <w:rsid w:val="00C91BCD"/>
    <w:rsid w:val="00CA0437"/>
    <w:rsid w:val="00CA4904"/>
    <w:rsid w:val="00CA5190"/>
    <w:rsid w:val="00CB7D0A"/>
    <w:rsid w:val="00CC2E44"/>
    <w:rsid w:val="00CC36AF"/>
    <w:rsid w:val="00CC4F8E"/>
    <w:rsid w:val="00CC7225"/>
    <w:rsid w:val="00CD2551"/>
    <w:rsid w:val="00CD27F7"/>
    <w:rsid w:val="00CE4DF4"/>
    <w:rsid w:val="00CF0077"/>
    <w:rsid w:val="00CF03E1"/>
    <w:rsid w:val="00CF6635"/>
    <w:rsid w:val="00D01BA0"/>
    <w:rsid w:val="00D07759"/>
    <w:rsid w:val="00D100DD"/>
    <w:rsid w:val="00D12C70"/>
    <w:rsid w:val="00D14991"/>
    <w:rsid w:val="00D30096"/>
    <w:rsid w:val="00D35681"/>
    <w:rsid w:val="00D41BC4"/>
    <w:rsid w:val="00D46ACB"/>
    <w:rsid w:val="00D50440"/>
    <w:rsid w:val="00D63862"/>
    <w:rsid w:val="00D65A76"/>
    <w:rsid w:val="00D66864"/>
    <w:rsid w:val="00D67069"/>
    <w:rsid w:val="00D754BE"/>
    <w:rsid w:val="00D77B8B"/>
    <w:rsid w:val="00D856C1"/>
    <w:rsid w:val="00D9385E"/>
    <w:rsid w:val="00D95E95"/>
    <w:rsid w:val="00D96D2E"/>
    <w:rsid w:val="00DA698C"/>
    <w:rsid w:val="00DB1D10"/>
    <w:rsid w:val="00DC1BCD"/>
    <w:rsid w:val="00DD195F"/>
    <w:rsid w:val="00DD441F"/>
    <w:rsid w:val="00DD478B"/>
    <w:rsid w:val="00DD5B28"/>
    <w:rsid w:val="00DD695B"/>
    <w:rsid w:val="00DD726F"/>
    <w:rsid w:val="00DF2947"/>
    <w:rsid w:val="00DF5420"/>
    <w:rsid w:val="00DF5922"/>
    <w:rsid w:val="00E03D83"/>
    <w:rsid w:val="00E057F8"/>
    <w:rsid w:val="00E07715"/>
    <w:rsid w:val="00E32D7B"/>
    <w:rsid w:val="00E41D9A"/>
    <w:rsid w:val="00E4439B"/>
    <w:rsid w:val="00E47238"/>
    <w:rsid w:val="00E57DCA"/>
    <w:rsid w:val="00E6390E"/>
    <w:rsid w:val="00E65F9F"/>
    <w:rsid w:val="00E83BA3"/>
    <w:rsid w:val="00E87577"/>
    <w:rsid w:val="00E94C77"/>
    <w:rsid w:val="00E964E7"/>
    <w:rsid w:val="00EA167C"/>
    <w:rsid w:val="00EA1EBB"/>
    <w:rsid w:val="00EA4D60"/>
    <w:rsid w:val="00EB5FFF"/>
    <w:rsid w:val="00EB7BCD"/>
    <w:rsid w:val="00EC2EB1"/>
    <w:rsid w:val="00EE2FD2"/>
    <w:rsid w:val="00EE7CA6"/>
    <w:rsid w:val="00EF1567"/>
    <w:rsid w:val="00EF5461"/>
    <w:rsid w:val="00F0019C"/>
    <w:rsid w:val="00F03765"/>
    <w:rsid w:val="00F136C9"/>
    <w:rsid w:val="00F13DC2"/>
    <w:rsid w:val="00F14127"/>
    <w:rsid w:val="00F14AFF"/>
    <w:rsid w:val="00F26C33"/>
    <w:rsid w:val="00F337B9"/>
    <w:rsid w:val="00F4495C"/>
    <w:rsid w:val="00F45914"/>
    <w:rsid w:val="00F525E6"/>
    <w:rsid w:val="00F57CC8"/>
    <w:rsid w:val="00F619F2"/>
    <w:rsid w:val="00F720FA"/>
    <w:rsid w:val="00F75967"/>
    <w:rsid w:val="00F77389"/>
    <w:rsid w:val="00F8184E"/>
    <w:rsid w:val="00F86775"/>
    <w:rsid w:val="00F87553"/>
    <w:rsid w:val="00FA0B4B"/>
    <w:rsid w:val="00FB3A3D"/>
    <w:rsid w:val="00FB3C2D"/>
    <w:rsid w:val="00FB559C"/>
    <w:rsid w:val="00FD72BB"/>
    <w:rsid w:val="00FE4002"/>
    <w:rsid w:val="00FF499A"/>
    <w:rsid w:val="00FF6FDF"/>
    <w:rsid w:val="00FF7D55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0F499"/>
  <w15:docId w15:val="{BCFECA38-1E43-4A84-BF6A-64A88C2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038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038B"/>
    <w:pPr>
      <w:keepNext/>
      <w:keepLines/>
      <w:spacing w:before="240"/>
      <w:outlineLvl w:val="0"/>
    </w:pPr>
    <w:rPr>
      <w:rFonts w:eastAsiaTheme="majorEastAsia" w:cstheme="majorBidi"/>
      <w:color w:val="33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6"/>
    <w:pPr>
      <w:keepNext/>
      <w:keepLines/>
      <w:spacing w:before="40"/>
      <w:outlineLvl w:val="1"/>
    </w:pPr>
    <w:rPr>
      <w:rFonts w:eastAsiaTheme="majorEastAsia" w:cstheme="majorBidi"/>
      <w:color w:val="08984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38B"/>
    <w:pPr>
      <w:keepNext/>
      <w:keepLines/>
      <w:spacing w:before="40"/>
      <w:outlineLvl w:val="2"/>
    </w:pPr>
    <w:rPr>
      <w:rFonts w:eastAsiaTheme="majorEastAsia" w:cstheme="majorBidi"/>
      <w:color w:val="4C4CC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461"/>
    <w:pPr>
      <w:keepNext/>
      <w:keepLines/>
      <w:spacing w:before="4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38B"/>
    <w:rPr>
      <w:rFonts w:eastAsiaTheme="majorEastAsia" w:cstheme="majorBidi"/>
      <w:color w:val="3333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F86"/>
    <w:rPr>
      <w:rFonts w:eastAsiaTheme="majorEastAsia" w:cstheme="majorBidi"/>
      <w:color w:val="08984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038B"/>
    <w:rPr>
      <w:rFonts w:eastAsiaTheme="majorEastAsia" w:cstheme="majorBidi"/>
      <w:color w:val="4C4CC4"/>
    </w:rPr>
  </w:style>
  <w:style w:type="character" w:customStyle="1" w:styleId="Heading4Char">
    <w:name w:val="Heading 4 Char"/>
    <w:basedOn w:val="DefaultParagraphFont"/>
    <w:link w:val="Heading4"/>
    <w:uiPriority w:val="9"/>
    <w:rsid w:val="00EF5461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07"/>
  </w:style>
  <w:style w:type="paragraph" w:styleId="Footer">
    <w:name w:val="footer"/>
    <w:basedOn w:val="Normal"/>
    <w:link w:val="Foot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07"/>
  </w:style>
  <w:style w:type="paragraph" w:styleId="Title">
    <w:name w:val="Title"/>
    <w:basedOn w:val="TRBATitle"/>
    <w:next w:val="Normal"/>
    <w:link w:val="TitleChar"/>
    <w:uiPriority w:val="10"/>
    <w:qFormat/>
    <w:rsid w:val="00AD280D"/>
  </w:style>
  <w:style w:type="paragraph" w:customStyle="1" w:styleId="TRBATitle">
    <w:name w:val="TRBA Title"/>
    <w:basedOn w:val="NoSpacing"/>
    <w:link w:val="TRBATitleChar"/>
    <w:rsid w:val="00AD280D"/>
    <w:pPr>
      <w:pBdr>
        <w:top w:val="single" w:sz="6" w:space="6" w:color="4F81BD" w:themeColor="accent1"/>
        <w:bottom w:val="single" w:sz="6" w:space="6" w:color="4F81BD" w:themeColor="accent1"/>
      </w:pBdr>
      <w:spacing w:before="4080" w:after="240"/>
      <w:jc w:val="center"/>
    </w:pPr>
    <w:rPr>
      <w:rFonts w:eastAsiaTheme="majorEastAsia" w:cstheme="majorBidi"/>
      <w:caps/>
      <w:noProof/>
      <w:color w:val="333399"/>
      <w:sz w:val="80"/>
      <w:szCs w:val="80"/>
    </w:rPr>
  </w:style>
  <w:style w:type="paragraph" w:styleId="NoSpacing">
    <w:name w:val="No Spacing"/>
    <w:link w:val="NoSpacingChar"/>
    <w:uiPriority w:val="1"/>
    <w:qFormat/>
    <w:rsid w:val="00E03D8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3D83"/>
    <w:rPr>
      <w:sz w:val="22"/>
      <w:szCs w:val="22"/>
    </w:rPr>
  </w:style>
  <w:style w:type="character" w:customStyle="1" w:styleId="TRBATitleChar">
    <w:name w:val="TRBA Title Char"/>
    <w:basedOn w:val="NoSpacingChar"/>
    <w:link w:val="TRBATitle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paragraph" w:customStyle="1" w:styleId="TRBAHeading1">
    <w:name w:val="TRBA Heading 1"/>
    <w:basedOn w:val="Heading1"/>
    <w:link w:val="TRBAHeading1Char"/>
    <w:rsid w:val="00FF6FDF"/>
  </w:style>
  <w:style w:type="character" w:customStyle="1" w:styleId="TRBAHeading1Char">
    <w:name w:val="TRBA Heading 1 Char"/>
    <w:basedOn w:val="DefaultParagraphFont"/>
    <w:link w:val="TRBAHeading1"/>
    <w:rsid w:val="00FF6FDF"/>
    <w:rPr>
      <w:rFonts w:eastAsiaTheme="majorEastAsia" w:cstheme="majorBidi"/>
      <w:color w:val="333399"/>
      <w:sz w:val="32"/>
      <w:szCs w:val="32"/>
    </w:rPr>
  </w:style>
  <w:style w:type="paragraph" w:customStyle="1" w:styleId="TRBAHeading2">
    <w:name w:val="TRBA Heading 2"/>
    <w:basedOn w:val="Heading2"/>
    <w:link w:val="TRBAHeading2Char"/>
    <w:rsid w:val="00FF6FDF"/>
  </w:style>
  <w:style w:type="character" w:customStyle="1" w:styleId="TRBAHeading2Char">
    <w:name w:val="TRBA Heading 2 Char"/>
    <w:basedOn w:val="DefaultParagraphFont"/>
    <w:link w:val="TRBAHeading2"/>
    <w:rsid w:val="00FF6FDF"/>
    <w:rPr>
      <w:rFonts w:eastAsiaTheme="majorEastAsia" w:cstheme="majorBidi"/>
      <w:color w:val="3E3EBC"/>
      <w:sz w:val="28"/>
      <w:szCs w:val="28"/>
    </w:rPr>
  </w:style>
  <w:style w:type="paragraph" w:customStyle="1" w:styleId="TRBAHeading3">
    <w:name w:val="TRBA Heading 3"/>
    <w:basedOn w:val="Heading3"/>
    <w:link w:val="TRBAHeading3Char"/>
    <w:rsid w:val="00FF6FDF"/>
  </w:style>
  <w:style w:type="character" w:customStyle="1" w:styleId="TRBAHeading3Char">
    <w:name w:val="TRBA Heading 3 Char"/>
    <w:basedOn w:val="Heading3Char"/>
    <w:link w:val="TRBAHeading3"/>
    <w:rsid w:val="00FF6FDF"/>
    <w:rPr>
      <w:rFonts w:eastAsiaTheme="majorEastAsia" w:cstheme="majorBidi"/>
      <w:color w:val="4C4CC4"/>
    </w:rPr>
  </w:style>
  <w:style w:type="paragraph" w:styleId="Revision">
    <w:name w:val="Revision"/>
    <w:hidden/>
    <w:uiPriority w:val="99"/>
    <w:semiHidden/>
    <w:rsid w:val="00666DDA"/>
  </w:style>
  <w:style w:type="paragraph" w:styleId="ListParagraph">
    <w:name w:val="List Paragraph"/>
    <w:basedOn w:val="Normal"/>
    <w:uiPriority w:val="34"/>
    <w:qFormat/>
    <w:rsid w:val="00600287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0287"/>
    <w:pPr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287"/>
    <w:rPr>
      <w:rFonts w:ascii="Calibri" w:eastAsiaTheme="minorHAnsi" w:hAnsi="Calibri"/>
      <w:sz w:val="22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6654C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665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654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654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6654C"/>
    <w:rPr>
      <w:color w:val="0000FF" w:themeColor="hyperlink"/>
      <w:u w:val="single"/>
    </w:rPr>
  </w:style>
  <w:style w:type="paragraph" w:customStyle="1" w:styleId="Normale10">
    <w:name w:val="Normale_10"/>
    <w:qFormat/>
    <w:rsid w:val="00EF5461"/>
    <w:rPr>
      <w:rFonts w:ascii="Times New Roman" w:eastAsia="Arial" w:hAnsi="Times New Roman" w:cs="Times New Roman"/>
      <w:noProof/>
      <w:snapToGrid w:val="0"/>
      <w:lang w:val="it-IT" w:eastAsia="it-IT"/>
    </w:rPr>
  </w:style>
  <w:style w:type="character" w:styleId="PlaceholderText">
    <w:name w:val="Placeholder Text"/>
    <w:basedOn w:val="DefaultParagraphFont"/>
    <w:uiPriority w:val="99"/>
    <w:semiHidden/>
    <w:rsid w:val="0035547C"/>
    <w:rPr>
      <w:color w:val="808080"/>
    </w:rPr>
  </w:style>
  <w:style w:type="paragraph" w:customStyle="1" w:styleId="Default">
    <w:name w:val="Default"/>
    <w:rsid w:val="006C696A"/>
    <w:pPr>
      <w:autoSpaceDE w:val="0"/>
      <w:autoSpaceDN w:val="0"/>
      <w:adjustRightInd w:val="0"/>
    </w:pPr>
    <w:rPr>
      <w:rFonts w:ascii="Bebas Neue" w:eastAsia="Calibri" w:hAnsi="Bebas Neue" w:cs="Bebas Neue"/>
      <w:color w:val="000000"/>
      <w:lang w:val="it-IT" w:eastAsia="it-IT"/>
    </w:rPr>
  </w:style>
  <w:style w:type="paragraph" w:customStyle="1" w:styleId="Pa5">
    <w:name w:val="Pa5"/>
    <w:basedOn w:val="Default"/>
    <w:next w:val="Default"/>
    <w:uiPriority w:val="99"/>
    <w:rsid w:val="006C696A"/>
    <w:pPr>
      <w:spacing w:line="241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BC57A6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3DC2"/>
    <w:rPr>
      <w:color w:val="800080"/>
      <w:u w:val="single"/>
    </w:rPr>
  </w:style>
  <w:style w:type="paragraph" w:customStyle="1" w:styleId="xl65">
    <w:name w:val="xl65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F13D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F13D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F13DC2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F13D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left"/>
      <w:textAlignment w:val="center"/>
    </w:pPr>
    <w:rPr>
      <w:rFonts w:ascii="Cambria" w:eastAsia="Times New Roman" w:hAnsi="Cambria" w:cs="Times New Roman"/>
    </w:rPr>
  </w:style>
  <w:style w:type="paragraph" w:customStyle="1" w:styleId="xl74">
    <w:name w:val="xl74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F13D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F13D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F13D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6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8A4D7A904848A3E81F352FA7B4D6" ma:contentTypeVersion="0" ma:contentTypeDescription="Create a new document." ma:contentTypeScope="" ma:versionID="89f5deaf5c655f1839fc5de3b3437b5f">
  <xsd:schema xmlns:xsd="http://www.w3.org/2001/XMLSchema" xmlns:xs="http://www.w3.org/2001/XMLSchema" xmlns:p="http://schemas.microsoft.com/office/2006/metadata/properties" xmlns:ns2="fd10e9a1-6ee9-484e-a1ac-8e8bb05b11d4" targetNamespace="http://schemas.microsoft.com/office/2006/metadata/properties" ma:root="true" ma:fieldsID="c7583c0a48ac37eda123a2da766db8eb" ns2:_="">
    <xsd:import namespace="fd10e9a1-6ee9-484e-a1ac-8e8bb05b11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e9a1-6ee9-484e-a1ac-8e8bb05b11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10e9a1-6ee9-484e-a1ac-8e8bb05b11d4">TAS2014-490280878-25</_dlc_DocId>
    <_dlc_DocIdUrl xmlns="fd10e9a1-6ee9-484e-a1ac-8e8bb05b11d4">
      <Url>https://tasneefhq.sharepoint.com/sites/Corp/ba/_layouts/15/DocIdRedir.aspx?ID=TAS2014-490280878-25</Url>
      <Description>TAS2014-490280878-25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8325E-FCD9-4C40-A0BC-374C72034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D8147-7759-484A-A79D-4EA58D5187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019904-5DBE-421C-8EEE-E6B1C727D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0e9a1-6ee9-484e-a1ac-8e8bb05b1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329AF1-BE66-4755-8AE2-7A88CDD518EC}">
  <ds:schemaRefs>
    <ds:schemaRef ds:uri="http://schemas.microsoft.com/office/2006/metadata/properties"/>
    <ds:schemaRef ds:uri="http://schemas.microsoft.com/office/infopath/2007/PartnerControls"/>
    <ds:schemaRef ds:uri="fd10e9a1-6ee9-484e-a1ac-8e8bb05b11d4"/>
  </ds:schemaRefs>
</ds:datastoreItem>
</file>

<file path=customXml/itemProps5.xml><?xml version="1.0" encoding="utf-8"?>
<ds:datastoreItem xmlns:ds="http://schemas.openxmlformats.org/officeDocument/2006/customXml" ds:itemID="{DC99E282-3A3F-43D7-AF0B-998D4663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Riyam Alkatheeri</dc:creator>
  <cp:keywords/>
  <dc:description/>
  <cp:lastModifiedBy>Kevin Mark</cp:lastModifiedBy>
  <cp:revision>2</cp:revision>
  <cp:lastPrinted>2015-09-01T11:15:00Z</cp:lastPrinted>
  <dcterms:created xsi:type="dcterms:W3CDTF">2017-08-13T07:30:00Z</dcterms:created>
  <dcterms:modified xsi:type="dcterms:W3CDTF">2017-08-13T07:30:00Z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0x010100CB708A4D7A904848A3E81F352FA7B4D6</vt:lpwstr>
  </property>
  <property fmtid="{D5CDD505-2E9C-101B-9397-08002B2CF9AE}" pid="3" name="_dlc_DocIdItemGuid">
    <vt:lpwstr>8f0353de-0dce-4296-bacf-d493e0fe4ef9</vt:lpwstr>
  </property>
</Properties>
</file>